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附件</w:t>
      </w:r>
      <w:r>
        <w:rPr>
          <w:rFonts w:ascii="黑体" w:hAnsi="宋体" w:eastAsia="黑体" w:cs="黑体"/>
          <w:color w:val="000000"/>
          <w:kern w:val="0"/>
          <w:sz w:val="30"/>
          <w:szCs w:val="30"/>
        </w:rPr>
        <w:t>1</w:t>
      </w:r>
    </w:p>
    <w:tbl>
      <w:tblPr>
        <w:tblStyle w:val="4"/>
        <w:tblW w:w="22578" w:type="dxa"/>
        <w:jc w:val="center"/>
        <w:tblInd w:w="-8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553"/>
        <w:gridCol w:w="1039"/>
        <w:gridCol w:w="351"/>
        <w:gridCol w:w="592"/>
        <w:gridCol w:w="568"/>
        <w:gridCol w:w="592"/>
        <w:gridCol w:w="1608"/>
        <w:gridCol w:w="592"/>
        <w:gridCol w:w="1330"/>
        <w:gridCol w:w="832"/>
        <w:gridCol w:w="361"/>
        <w:gridCol w:w="652"/>
        <w:gridCol w:w="579"/>
        <w:gridCol w:w="893"/>
        <w:gridCol w:w="512"/>
        <w:gridCol w:w="512"/>
        <w:gridCol w:w="588"/>
        <w:gridCol w:w="980"/>
        <w:gridCol w:w="367"/>
        <w:gridCol w:w="393"/>
        <w:gridCol w:w="396"/>
        <w:gridCol w:w="493"/>
        <w:gridCol w:w="296"/>
        <w:gridCol w:w="593"/>
        <w:gridCol w:w="196"/>
        <w:gridCol w:w="693"/>
        <w:gridCol w:w="96"/>
        <w:gridCol w:w="793"/>
        <w:gridCol w:w="848"/>
        <w:gridCol w:w="848"/>
        <w:gridCol w:w="712"/>
        <w:gridCol w:w="170"/>
        <w:gridCol w:w="580"/>
        <w:gridCol w:w="309"/>
        <w:gridCol w:w="368"/>
        <w:gridCol w:w="8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40"/>
                <w:szCs w:val="40"/>
              </w:rPr>
            </w:pPr>
          </w:p>
        </w:tc>
        <w:tc>
          <w:tcPr>
            <w:tcW w:w="16706" w:type="dxa"/>
            <w:gridSpan w:val="27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申报评审</w:t>
            </w:r>
            <w:r>
              <w:rPr>
                <w:rStyle w:val="5"/>
                <w:rFonts w:hint="eastAsia"/>
              </w:rPr>
              <w:t>年度系列级专业技术职务任职资格参评人员花名册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填报日期：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12" w:type="dxa"/>
            <w:vAlign w:val="center"/>
          </w:tcPr>
          <w:p>
            <w:pPr>
              <w:jc w:val="righ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11998" w:type="dxa"/>
            <w:gridSpan w:val="17"/>
            <w:tcBorders>
              <w:bottom w:val="single" w:color="000000" w:sz="12" w:space="0"/>
            </w:tcBorders>
            <w:vAlign w:val="center"/>
          </w:tcPr>
          <w:p>
            <w:pPr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填报单位：</w:t>
            </w:r>
          </w:p>
        </w:tc>
        <w:tc>
          <w:tcPr>
            <w:tcW w:w="1935" w:type="dxa"/>
            <w:gridSpan w:val="3"/>
            <w:tcBorders>
              <w:bottom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审核人：</w:t>
            </w:r>
          </w:p>
        </w:tc>
        <w:tc>
          <w:tcPr>
            <w:tcW w:w="1282" w:type="dxa"/>
            <w:gridSpan w:val="3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2667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3000" w:type="dxa"/>
            <w:gridSpan w:val="6"/>
            <w:tcBorders>
              <w:bottom w:val="single" w:color="000000" w:sz="12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4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53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03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35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59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出生　　年月</w:t>
            </w:r>
          </w:p>
        </w:tc>
        <w:tc>
          <w:tcPr>
            <w:tcW w:w="56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最高　　学历</w:t>
            </w:r>
          </w:p>
        </w:tc>
        <w:tc>
          <w:tcPr>
            <w:tcW w:w="59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　　时间</w:t>
            </w:r>
          </w:p>
        </w:tc>
        <w:tc>
          <w:tcPr>
            <w:tcW w:w="160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毕业学校及所学专业</w:t>
            </w:r>
          </w:p>
        </w:tc>
        <w:tc>
          <w:tcPr>
            <w:tcW w:w="59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参加　　工作　　时间</w:t>
            </w:r>
          </w:p>
        </w:tc>
        <w:tc>
          <w:tcPr>
            <w:tcW w:w="133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工作单位</w:t>
            </w:r>
          </w:p>
        </w:tc>
        <w:tc>
          <w:tcPr>
            <w:tcW w:w="83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工作部门　　及　　　　行政职务</w:t>
            </w:r>
          </w:p>
        </w:tc>
        <w:tc>
          <w:tcPr>
            <w:tcW w:w="248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现专业技术职务任职资格</w:t>
            </w:r>
          </w:p>
        </w:tc>
        <w:tc>
          <w:tcPr>
            <w:tcW w:w="51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资格　取得　　时间</w:t>
            </w:r>
          </w:p>
        </w:tc>
        <w:tc>
          <w:tcPr>
            <w:tcW w:w="51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现职　　累计聘任年限</w:t>
            </w:r>
          </w:p>
        </w:tc>
        <w:tc>
          <w:tcPr>
            <w:tcW w:w="15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拟申报专技资格</w:t>
            </w:r>
          </w:p>
        </w:tc>
        <w:tc>
          <w:tcPr>
            <w:tcW w:w="367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是否　破格申报</w:t>
            </w:r>
          </w:p>
        </w:tc>
        <w:tc>
          <w:tcPr>
            <w:tcW w:w="3949" w:type="dxa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考核结果</w:t>
            </w:r>
          </w:p>
        </w:tc>
        <w:tc>
          <w:tcPr>
            <w:tcW w:w="169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职称外语</w:t>
            </w:r>
          </w:p>
        </w:tc>
        <w:tc>
          <w:tcPr>
            <w:tcW w:w="146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论文篇数</w:t>
            </w:r>
          </w:p>
        </w:tc>
        <w:tc>
          <w:tcPr>
            <w:tcW w:w="677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继续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是否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合格</w:t>
            </w:r>
          </w:p>
        </w:tc>
        <w:tc>
          <w:tcPr>
            <w:tcW w:w="86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资格　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审查　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4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系列</w:t>
            </w:r>
          </w:p>
        </w:tc>
        <w:tc>
          <w:tcPr>
            <w:tcW w:w="6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等级</w:t>
            </w:r>
          </w:p>
        </w:tc>
        <w:tc>
          <w:tcPr>
            <w:tcW w:w="5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8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分支专业</w:t>
            </w:r>
          </w:p>
        </w:tc>
        <w:tc>
          <w:tcPr>
            <w:tcW w:w="51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分支专业</w:t>
            </w:r>
          </w:p>
        </w:tc>
        <w:tc>
          <w:tcPr>
            <w:tcW w:w="367" w:type="dxa"/>
            <w:vMerge w:val="continue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2010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2011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2012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2013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2014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 xml:space="preserve">        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语种类别及得分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是否合格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国家级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省级　</w:t>
            </w:r>
          </w:p>
        </w:tc>
        <w:tc>
          <w:tcPr>
            <w:tcW w:w="677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560" w:lineRule="exact"/>
        <w:ind w:right="640"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23760" w:h="16781" w:orient="landscape"/>
          <w:pgMar w:top="1803" w:right="1440" w:bottom="1803" w:left="1440" w:header="851" w:footer="992" w:gutter="0"/>
          <w:pgNumType w:fmt="numberInDash"/>
          <w:cols w:space="0" w:num="1"/>
          <w:docGrid w:type="lines" w:linePitch="32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A34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3"/>
    <w:qFormat/>
    <w:uiPriority w:val="99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2016-11-02T02:01:52Z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